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13" w:rsidRDefault="00F853C1">
      <w:pPr>
        <w:spacing w:after="100" w:line="276" w:lineRule="auto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>Lernvereinbarung</w:t>
      </w:r>
    </w:p>
    <w:p w:rsidR="00997613" w:rsidRDefault="00F853C1">
      <w:pPr>
        <w:spacing w:after="100"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Integraler Bestandteil der Ausbildung für ehrenamtliche/nebenberufliche Bibliothekarinnen und Bibliothekare ist die praktische Anwendung der in den Präsenzwochen vermittelten Lehrinhalte. Dementsprechend sind während der Dauer der Ausbildung folgende Tätigkeiten in der Bibliothek auszuüben.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5"/>
        <w:gridCol w:w="5357"/>
        <w:gridCol w:w="934"/>
      </w:tblGrid>
      <w:tr w:rsidR="00997613">
        <w:trPr>
          <w:trHeight w:val="27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  <w:b/>
                <w:bCs/>
              </w:rPr>
              <w:t>Module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  <w:b/>
                <w:bCs/>
              </w:rPr>
              <w:t>Bibliothekspraxis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  <w:b/>
                <w:bCs/>
              </w:rPr>
              <w:t>Erledigt</w:t>
            </w:r>
          </w:p>
        </w:tc>
      </w:tr>
      <w:tr w:rsidR="00997613">
        <w:trPr>
          <w:trHeight w:val="261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Modul 1: Bestandsarbeit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 Bestandsaufbau unter Berücksichtigung der Hilfsmittel zu Medienauswahl und des Bestandskonzeptes mitarbeiten</w:t>
            </w:r>
          </w:p>
          <w:p w:rsidR="00997613" w:rsidRDefault="00F853C1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Vermittlung des Bestandes an NutzerInnen (z. B.: Buchempfehlungen, Beratung …)</w:t>
            </w:r>
          </w:p>
          <w:p w:rsidR="00997613" w:rsidRDefault="00F853C1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Erstellung von Medienpräsentationen (z. B.: Schaufenster, Büchertisch …)</w:t>
            </w:r>
          </w:p>
          <w:p w:rsidR="00997613" w:rsidRDefault="00F853C1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Bestandspflege (z. B.: Makulieren, Erneuern …)</w:t>
            </w:r>
          </w:p>
          <w:p w:rsidR="00997613" w:rsidRDefault="00F853C1">
            <w:pPr>
              <w:numPr>
                <w:ilvl w:val="0"/>
                <w:numId w:val="1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Katalogisieren (formal und inhaltlich) von Monografien, DVDs, Hörbüchern, Zeitschriften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rPr>
          <w:trHeight w:val="131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Modul 2: Öffentlichkeitsarbeit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Bei der Planung und Umsetzung von Veranstaltungen mitarbeiten</w:t>
            </w:r>
          </w:p>
          <w:p w:rsidR="00997613" w:rsidRDefault="00F853C1">
            <w:pPr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Werbemaßnahmen mitgestalten (z. B.: Zeitungsartikel, Newsletter oder Facebook-Einträge verfassen, Werbemittel gestalten …)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rPr>
          <w:trHeight w:val="79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Modul 3: Sozialkompetenzen und Teamarbeit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Grundlagen des Beschwerdemanagements in der Praxis anwenden </w:t>
            </w:r>
          </w:p>
          <w:p w:rsidR="00997613" w:rsidRDefault="00F853C1">
            <w:pPr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Teamsitzungen moderieren und protokollieren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rPr>
          <w:trHeight w:val="53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Modul 4:</w:t>
            </w:r>
          </w:p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Zielgruppen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Leseförderung für verschiedene Zielgruppen umsetzen (z.B.: Leseanimation für Kinder …)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rPr>
          <w:trHeight w:val="53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Modul 5: </w:t>
            </w:r>
          </w:p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Kundendienst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Ausleihdienst</w:t>
            </w:r>
          </w:p>
          <w:p w:rsidR="00997613" w:rsidRDefault="00F853C1">
            <w:pPr>
              <w:numPr>
                <w:ilvl w:val="0"/>
                <w:numId w:val="5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Beratungs- und Recherchegespräche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rPr>
          <w:trHeight w:val="53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Modul 6:</w:t>
            </w:r>
          </w:p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Bibliothek und Gesellschaft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6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Austausch mit Kooperationspartnern pflegen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rPr>
          <w:trHeight w:val="79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Modul 7: </w:t>
            </w:r>
          </w:p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Digitale Bibliothek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7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Praktische Arbeit mit dem jeweiligen Bibliotheksverwaltungssystem und den technischen Geräten der Bibliothek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  <w:tr w:rsidR="00997613">
        <w:trPr>
          <w:trHeight w:val="131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Modul 8:</w:t>
            </w:r>
          </w:p>
          <w:p w:rsidR="00997613" w:rsidRDefault="00F853C1">
            <w:pPr>
              <w:spacing w:line="240" w:lineRule="auto"/>
            </w:pPr>
            <w:r>
              <w:rPr>
                <w:rFonts w:ascii="Calibri" w:hAnsi="Calibri"/>
              </w:rPr>
              <w:t>Bibliotheksmanagement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7613" w:rsidRDefault="00F853C1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Jahresmeldung</w:t>
            </w:r>
          </w:p>
          <w:p w:rsidR="00997613" w:rsidRDefault="00F853C1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Förderansuchen</w:t>
            </w:r>
          </w:p>
          <w:p w:rsidR="00997613" w:rsidRDefault="00F853C1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Einschreibungen durchführen unter Berücksichtigung der rechtlichen Rahmenbedingungen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997613" w:rsidRDefault="00997613"/>
        </w:tc>
      </w:tr>
    </w:tbl>
    <w:p w:rsidR="00997613" w:rsidRDefault="00997613">
      <w:pPr>
        <w:widowControl w:val="0"/>
        <w:spacing w:after="200" w:line="240" w:lineRule="auto"/>
        <w:rPr>
          <w:rFonts w:ascii="Calibri" w:eastAsia="Calibri" w:hAnsi="Calibri" w:cs="Calibri"/>
        </w:rPr>
      </w:pPr>
    </w:p>
    <w:p w:rsidR="00997613" w:rsidRDefault="00F853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Im Rahmen der Ausbildung wird ein </w:t>
      </w:r>
      <w:r>
        <w:rPr>
          <w:rFonts w:ascii="Calibri" w:hAnsi="Calibri"/>
          <w:b/>
          <w:bCs/>
        </w:rPr>
        <w:t>Projekt</w:t>
      </w:r>
      <w:r>
        <w:rPr>
          <w:rFonts w:ascii="Calibri" w:hAnsi="Calibri"/>
        </w:rPr>
        <w:t xml:space="preserve"> in der Bibliothek entwickelt, durchgeführt und dokumentiert. Mit der Unterschrift wird bestätigt, dass die Vereinbarung eingehalten wird.</w:t>
      </w:r>
    </w:p>
    <w:p w:rsidR="00997613" w:rsidRDefault="00997613">
      <w:pPr>
        <w:spacing w:line="276" w:lineRule="auto"/>
        <w:rPr>
          <w:rFonts w:ascii="Calibri" w:eastAsia="Calibri" w:hAnsi="Calibri" w:cs="Calibri"/>
        </w:rPr>
      </w:pPr>
    </w:p>
    <w:p w:rsidR="00997613" w:rsidRDefault="00F853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…………………………………………………………………………………..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………………………………………………………….</w:t>
      </w:r>
    </w:p>
    <w:p w:rsidR="00997613" w:rsidRDefault="00F853C1">
      <w:r>
        <w:rPr>
          <w:rFonts w:ascii="Calibri" w:hAnsi="Calibri"/>
          <w:sz w:val="18"/>
          <w:szCs w:val="18"/>
        </w:rPr>
        <w:t>Lehrgang (Nr.), Name und Unterschrift Teilnehmerin/ Teilnehmer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Unterschrift Träger/Bibliotheksleitung</w:t>
      </w:r>
    </w:p>
    <w:sectPr w:rsidR="00997613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64" w:rsidRDefault="007B5664">
      <w:pPr>
        <w:spacing w:line="240" w:lineRule="auto"/>
      </w:pPr>
      <w:r>
        <w:separator/>
      </w:r>
    </w:p>
  </w:endnote>
  <w:endnote w:type="continuationSeparator" w:id="0">
    <w:p w:rsidR="007B5664" w:rsidRDefault="007B5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13" w:rsidRDefault="00997613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64" w:rsidRDefault="007B5664">
      <w:pPr>
        <w:spacing w:line="240" w:lineRule="auto"/>
      </w:pPr>
      <w:r>
        <w:separator/>
      </w:r>
    </w:p>
  </w:footnote>
  <w:footnote w:type="continuationSeparator" w:id="0">
    <w:p w:rsidR="007B5664" w:rsidRDefault="007B5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13" w:rsidRDefault="00F853C1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rPr>
        <w:rFonts w:ascii="Arial Narrow" w:hAnsi="Arial Narrow"/>
      </w:rPr>
    </w:pPr>
    <w:r>
      <w:rPr>
        <w:noProof/>
        <w:lang w:val="de-A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5747384</wp:posOffset>
          </wp:positionH>
          <wp:positionV relativeFrom="page">
            <wp:posOffset>387350</wp:posOffset>
          </wp:positionV>
          <wp:extent cx="658495" cy="414655"/>
          <wp:effectExtent l="0" t="0" r="0" b="0"/>
          <wp:wrapNone/>
          <wp:docPr id="1073741826" name="officeArt object" descr="bvö%20ohne%204c2%20transpar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vö%20ohne%204c2%20transparent" descr="bvö%20ohne%204c2%20transpare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AT"/>
      </w:rPr>
      <w:drawing>
        <wp:inline distT="0" distB="0" distL="0" distR="0">
          <wp:extent cx="1747686" cy="46963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MKOES_Logo_srgb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7686" cy="4696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997613" w:rsidRDefault="00F853C1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ind w:left="1092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hAnsi="Arial Narrow"/>
        <w:b/>
        <w:bCs/>
      </w:rPr>
      <w:t xml:space="preserve">Ausbildung für ehrenamtliche und nebenberufliche </w:t>
    </w:r>
  </w:p>
  <w:p w:rsidR="00997613" w:rsidRDefault="00F853C1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ind w:left="1092"/>
      <w:jc w:val="center"/>
    </w:pPr>
    <w:r>
      <w:rPr>
        <w:rFonts w:ascii="Arial Narrow" w:hAnsi="Arial Narrow"/>
        <w:b/>
        <w:bCs/>
      </w:rPr>
      <w:t>Bibliothekarinnen und Bibliothekare öffentlicher Büchereien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2A8"/>
    <w:multiLevelType w:val="hybridMultilevel"/>
    <w:tmpl w:val="76FACADE"/>
    <w:lvl w:ilvl="0" w:tplc="4FBE9B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E54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028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ED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02FA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642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B2F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A663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4EE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384BD6"/>
    <w:multiLevelType w:val="hybridMultilevel"/>
    <w:tmpl w:val="1B8A0658"/>
    <w:lvl w:ilvl="0" w:tplc="96D4C8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A2F3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0EA2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EBA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E414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ABE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2D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818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CA6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4771C8"/>
    <w:multiLevelType w:val="hybridMultilevel"/>
    <w:tmpl w:val="BAFCEB2A"/>
    <w:lvl w:ilvl="0" w:tplc="36BE7F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4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EC8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4E91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ED0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C6F0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6A8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456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FE13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767699"/>
    <w:multiLevelType w:val="hybridMultilevel"/>
    <w:tmpl w:val="60BC9DD2"/>
    <w:lvl w:ilvl="0" w:tplc="2DD0D5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EFA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3E85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D854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A1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A842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C5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671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64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9A03A3"/>
    <w:multiLevelType w:val="hybridMultilevel"/>
    <w:tmpl w:val="72ACB510"/>
    <w:lvl w:ilvl="0" w:tplc="B768C9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2E4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A8E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4858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879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2AA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2B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C655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9294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A76A90"/>
    <w:multiLevelType w:val="hybridMultilevel"/>
    <w:tmpl w:val="B23047FC"/>
    <w:lvl w:ilvl="0" w:tplc="DADE0E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F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E05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A3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D8DB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FC9A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C06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E28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CDE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4FB0277"/>
    <w:multiLevelType w:val="hybridMultilevel"/>
    <w:tmpl w:val="8ACAF01C"/>
    <w:lvl w:ilvl="0" w:tplc="EE3C31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C70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A52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2C4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FCB0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E2C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A91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6C6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B022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984F58"/>
    <w:multiLevelType w:val="hybridMultilevel"/>
    <w:tmpl w:val="665417DA"/>
    <w:lvl w:ilvl="0" w:tplc="67F250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610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ED4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2ADE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20FF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6258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E262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A55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A8F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13"/>
    <w:rsid w:val="00653193"/>
    <w:rsid w:val="007B5664"/>
    <w:rsid w:val="00997613"/>
    <w:rsid w:val="00D978E4"/>
    <w:rsid w:val="00F8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D8472-9091-4C9F-9A68-2372AD7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MBG</dc:creator>
  <cp:lastModifiedBy>Andreas Lochmatter</cp:lastModifiedBy>
  <cp:revision>2</cp:revision>
  <dcterms:created xsi:type="dcterms:W3CDTF">2022-06-07T13:25:00Z</dcterms:created>
  <dcterms:modified xsi:type="dcterms:W3CDTF">2022-06-07T13:25:00Z</dcterms:modified>
</cp:coreProperties>
</file>